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75"/>
        <w:gridCol w:w="2767"/>
        <w:gridCol w:w="2406"/>
      </w:tblGrid>
      <w:tr w:rsidR="00C67088" w:rsidTr="00C67088">
        <w:trPr>
          <w:trHeight w:hRule="exact" w:val="1240"/>
        </w:trPr>
        <w:tc>
          <w:tcPr>
            <w:tcW w:w="5175" w:type="dxa"/>
          </w:tcPr>
          <w:p w:rsidR="00C67088" w:rsidRDefault="007235BB">
            <w:pPr>
              <w:ind w:left="-57"/>
              <w:rPr>
                <w:sz w:val="20"/>
              </w:rPr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5pt;height:58.5pt">
                  <v:imagedata r:id="rId7" o:title="Stvv3"/>
                </v:shape>
              </w:pict>
            </w:r>
          </w:p>
        </w:tc>
        <w:tc>
          <w:tcPr>
            <w:tcW w:w="2767" w:type="dxa"/>
          </w:tcPr>
          <w:p w:rsidR="00C67088" w:rsidRDefault="00C67088" w:rsidP="00C67088">
            <w:pPr>
              <w:tabs>
                <w:tab w:val="left" w:pos="2459"/>
              </w:tabs>
              <w:spacing w:before="120" w:line="360" w:lineRule="auto"/>
              <w:rPr>
                <w:b/>
                <w:szCs w:val="22"/>
              </w:rPr>
            </w:pPr>
            <w:r w:rsidRPr="00C67088">
              <w:rPr>
                <w:b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1"/>
            <w:r w:rsidRPr="00C67088">
              <w:rPr>
                <w:b/>
                <w:szCs w:val="22"/>
              </w:rPr>
              <w:instrText xml:space="preserve"> FORMCHECKBOX </w:instrText>
            </w:r>
            <w:r w:rsidR="007235BB">
              <w:rPr>
                <w:b/>
                <w:szCs w:val="22"/>
              </w:rPr>
            </w:r>
            <w:r w:rsidR="007235BB">
              <w:rPr>
                <w:b/>
                <w:szCs w:val="22"/>
              </w:rPr>
              <w:fldChar w:fldCharType="separate"/>
            </w:r>
            <w:r w:rsidRPr="00C67088">
              <w:rPr>
                <w:b/>
                <w:szCs w:val="22"/>
              </w:rPr>
              <w:fldChar w:fldCharType="end"/>
            </w:r>
            <w:bookmarkEnd w:id="0"/>
            <w:r w:rsidRPr="00C67088">
              <w:rPr>
                <w:b/>
                <w:szCs w:val="22"/>
              </w:rPr>
              <w:t xml:space="preserve"> Änderungsantrag</w:t>
            </w:r>
          </w:p>
          <w:p w:rsidR="00C67088" w:rsidRDefault="00C67088" w:rsidP="00C67088">
            <w:pPr>
              <w:tabs>
                <w:tab w:val="left" w:pos="2459"/>
              </w:tabs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Kontrollkästchen12"/>
            <w:r>
              <w:rPr>
                <w:b/>
                <w:szCs w:val="22"/>
              </w:rPr>
              <w:instrText xml:space="preserve"> FORMCHECKBOX </w:instrText>
            </w:r>
            <w:r w:rsidR="007235BB">
              <w:rPr>
                <w:b/>
                <w:szCs w:val="22"/>
              </w:rPr>
            </w:r>
            <w:r w:rsidR="007235BB">
              <w:rPr>
                <w:b/>
                <w:szCs w:val="22"/>
              </w:rPr>
              <w:fldChar w:fldCharType="separate"/>
            </w:r>
            <w:r>
              <w:rPr>
                <w:b/>
                <w:szCs w:val="22"/>
              </w:rPr>
              <w:fldChar w:fldCharType="end"/>
            </w:r>
            <w:bookmarkEnd w:id="1"/>
            <w:r>
              <w:rPr>
                <w:b/>
                <w:szCs w:val="22"/>
              </w:rPr>
              <w:t xml:space="preserve"> </w:t>
            </w:r>
            <w:r w:rsidRPr="00C67088">
              <w:rPr>
                <w:b/>
                <w:szCs w:val="22"/>
              </w:rPr>
              <w:t>Ergänzungsantrag</w:t>
            </w:r>
          </w:p>
          <w:p w:rsidR="00C67088" w:rsidRDefault="00C67088" w:rsidP="00C67088">
            <w:pPr>
              <w:tabs>
                <w:tab w:val="left" w:pos="2459"/>
              </w:tabs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3"/>
            <w:r>
              <w:rPr>
                <w:b/>
                <w:szCs w:val="22"/>
              </w:rPr>
              <w:instrText xml:space="preserve"> FORMCHECKBOX </w:instrText>
            </w:r>
            <w:r w:rsidR="007235BB">
              <w:rPr>
                <w:b/>
                <w:szCs w:val="22"/>
              </w:rPr>
            </w:r>
            <w:r w:rsidR="007235BB">
              <w:rPr>
                <w:b/>
                <w:szCs w:val="22"/>
              </w:rPr>
              <w:fldChar w:fldCharType="separate"/>
            </w:r>
            <w:r>
              <w:rPr>
                <w:b/>
                <w:szCs w:val="22"/>
              </w:rPr>
              <w:fldChar w:fldCharType="end"/>
            </w:r>
            <w:bookmarkEnd w:id="2"/>
            <w:r>
              <w:rPr>
                <w:b/>
                <w:szCs w:val="22"/>
              </w:rPr>
              <w:t xml:space="preserve"> Neue Fassung</w:t>
            </w:r>
          </w:p>
        </w:tc>
        <w:tc>
          <w:tcPr>
            <w:tcW w:w="2406" w:type="dxa"/>
          </w:tcPr>
          <w:p w:rsidR="00C67088" w:rsidRDefault="00C67088" w:rsidP="00C67088">
            <w:pPr>
              <w:tabs>
                <w:tab w:val="left" w:pos="1420"/>
              </w:tabs>
              <w:spacing w:before="120" w:line="360" w:lineRule="auto"/>
              <w:rPr>
                <w:b/>
                <w:szCs w:val="22"/>
              </w:rPr>
            </w:pPr>
            <w:r w:rsidRPr="00C67088">
              <w:rPr>
                <w:b/>
                <w:szCs w:val="22"/>
              </w:rPr>
              <w:t>zur Drucksache Nr.</w:t>
            </w:r>
          </w:p>
          <w:p w:rsidR="00C67088" w:rsidRPr="00C67088" w:rsidRDefault="007235BB" w:rsidP="002438F3">
            <w:pPr>
              <w:tabs>
                <w:tab w:val="left" w:pos="1420"/>
              </w:tabs>
              <w:spacing w:before="120" w:line="360" w:lineRule="auto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.65pt;margin-top:23.9pt;width:108.75pt;height:0;z-index:1" o:connectortype="straight"/>
              </w:pict>
            </w:r>
            <w:r w:rsidR="008366AF"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8366AF">
              <w:rPr>
                <w:sz w:val="24"/>
              </w:rPr>
              <w:instrText xml:space="preserve"> FORMTEXT </w:instrText>
            </w:r>
            <w:r w:rsidR="008366AF">
              <w:rPr>
                <w:sz w:val="24"/>
              </w:rPr>
            </w:r>
            <w:r w:rsidR="008366AF">
              <w:rPr>
                <w:sz w:val="24"/>
              </w:rPr>
              <w:fldChar w:fldCharType="separate"/>
            </w:r>
            <w:r w:rsidR="002438F3">
              <w:rPr>
                <w:noProof/>
                <w:sz w:val="24"/>
              </w:rPr>
              <w:t>23/SVV/0219</w:t>
            </w:r>
            <w:r w:rsidR="008366AF">
              <w:rPr>
                <w:sz w:val="24"/>
              </w:rPr>
              <w:fldChar w:fldCharType="end"/>
            </w:r>
            <w:bookmarkEnd w:id="3"/>
          </w:p>
        </w:tc>
      </w:tr>
    </w:tbl>
    <w:p w:rsidR="00463BD8" w:rsidRDefault="00463BD8">
      <w:pPr>
        <w:sectPr w:rsidR="00463BD8" w:rsidSect="00B03B1A">
          <w:footerReference w:type="default" r:id="rId8"/>
          <w:headerReference w:type="first" r:id="rId9"/>
          <w:pgSz w:w="11907" w:h="16840"/>
          <w:pgMar w:top="567" w:right="851" w:bottom="567" w:left="1134" w:header="426" w:footer="720" w:gutter="0"/>
          <w:cols w:space="720"/>
          <w:titlePg/>
        </w:sect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463BD8">
        <w:trPr>
          <w:trHeight w:hRule="exact" w:val="360"/>
        </w:trPr>
        <w:tc>
          <w:tcPr>
            <w:tcW w:w="10277" w:type="dxa"/>
          </w:tcPr>
          <w:p w:rsidR="00463BD8" w:rsidRDefault="00463BD8" w:rsidP="00C67088">
            <w:pPr>
              <w:tabs>
                <w:tab w:val="left" w:pos="7797"/>
                <w:tab w:val="left" w:pos="8222"/>
              </w:tabs>
            </w:pPr>
            <w:r>
              <w:tab/>
            </w: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Kontrollkästchen10"/>
            <w:r>
              <w:rPr>
                <w:sz w:val="20"/>
              </w:rPr>
              <w:instrText xml:space="preserve"> FORMCHECKBOX </w:instrText>
            </w:r>
            <w:r w:rsidR="007235BB">
              <w:rPr>
                <w:sz w:val="20"/>
              </w:rPr>
            </w:r>
            <w:r w:rsidR="007235B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öffentlich"/>
                    <w:listEntry w:val="nicht öffentlich"/>
                  </w:ddList>
                </w:ffData>
              </w:fldChar>
            </w:r>
            <w:bookmarkStart w:id="5" w:name="Dropdown1"/>
            <w:r>
              <w:rPr>
                <w:sz w:val="20"/>
              </w:rPr>
              <w:instrText xml:space="preserve"> FORMDROPDOWN </w:instrText>
            </w:r>
            <w:r w:rsidR="007235BB">
              <w:rPr>
                <w:sz w:val="20"/>
              </w:rPr>
            </w:r>
            <w:r w:rsidR="007235B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463BD8">
        <w:trPr>
          <w:trHeight w:hRule="exact" w:val="820"/>
        </w:trPr>
        <w:tc>
          <w:tcPr>
            <w:tcW w:w="10277" w:type="dxa"/>
            <w:tcBorders>
              <w:right w:val="single" w:sz="12" w:space="0" w:color="auto"/>
            </w:tcBorders>
          </w:tcPr>
          <w:p w:rsidR="00463BD8" w:rsidRDefault="00463BD8" w:rsidP="002438F3">
            <w:pPr>
              <w:ind w:left="-57"/>
              <w:rPr>
                <w:b/>
              </w:rPr>
            </w:pPr>
            <w:r>
              <w:rPr>
                <w:b/>
              </w:rPr>
              <w:t>Einreicher: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438F3">
              <w:rPr>
                <w:b/>
                <w:noProof/>
              </w:rPr>
              <w:t>Fraktion DIE aNDERE</w:t>
            </w:r>
            <w:r>
              <w:rPr>
                <w:b/>
              </w:rPr>
              <w:fldChar w:fldCharType="end"/>
            </w:r>
            <w:bookmarkEnd w:id="6"/>
          </w:p>
        </w:tc>
      </w:tr>
    </w:tbl>
    <w:p w:rsidR="00463BD8" w:rsidRDefault="00463BD8">
      <w:pPr>
        <w:sectPr w:rsidR="00463BD8">
          <w:type w:val="continuous"/>
          <w:pgSz w:w="11907" w:h="16840"/>
          <w:pgMar w:top="567" w:right="851" w:bottom="567" w:left="1134" w:header="720" w:footer="720" w:gutter="0"/>
          <w:cols w:space="720"/>
        </w:sectPr>
      </w:pPr>
    </w:p>
    <w:tbl>
      <w:tblPr>
        <w:tblW w:w="0" w:type="auto"/>
        <w:tblBorders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9"/>
        <w:gridCol w:w="8788"/>
      </w:tblGrid>
      <w:tr w:rsidR="00463BD8">
        <w:trPr>
          <w:trHeight w:hRule="exact" w:val="820"/>
        </w:trPr>
        <w:tc>
          <w:tcPr>
            <w:tcW w:w="1489" w:type="dxa"/>
          </w:tcPr>
          <w:p w:rsidR="00463BD8" w:rsidRDefault="00463BD8">
            <w:pPr>
              <w:ind w:left="-57"/>
            </w:pPr>
            <w:r>
              <w:rPr>
                <w:b/>
              </w:rPr>
              <w:t>Betreff:</w:t>
            </w:r>
          </w:p>
        </w:tc>
        <w:tc>
          <w:tcPr>
            <w:tcW w:w="8788" w:type="dxa"/>
          </w:tcPr>
          <w:p w:rsidR="00463BD8" w:rsidRDefault="00517BB8" w:rsidP="00E35C60">
            <w:r>
              <w:t>Höhere Zuwendungen für</w:t>
            </w:r>
            <w:r w:rsidR="00D97EC5">
              <w:t xml:space="preserve"> </w:t>
            </w:r>
            <w:r w:rsidR="00801F00">
              <w:t xml:space="preserve">freie </w:t>
            </w:r>
            <w:r w:rsidR="00D97EC5">
              <w:t>Kultur</w:t>
            </w:r>
            <w:r w:rsidR="00801F00">
              <w:t>träger</w:t>
            </w:r>
          </w:p>
        </w:tc>
      </w:tr>
    </w:tbl>
    <w:p w:rsidR="00463BD8" w:rsidRDefault="00463BD8">
      <w:pPr>
        <w:sectPr w:rsidR="00463BD8">
          <w:type w:val="continuous"/>
          <w:pgSz w:w="11907" w:h="16840"/>
          <w:pgMar w:top="567" w:right="851" w:bottom="567" w:left="1134" w:header="720" w:footer="720" w:gutter="0"/>
          <w:cols w:space="720"/>
          <w:formProt w:val="0"/>
        </w:sectPr>
      </w:pPr>
    </w:p>
    <w:tbl>
      <w:tblPr>
        <w:tblW w:w="1027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2957"/>
        <w:gridCol w:w="1437"/>
        <w:gridCol w:w="567"/>
        <w:gridCol w:w="501"/>
        <w:gridCol w:w="1059"/>
      </w:tblGrid>
      <w:tr w:rsidR="00463BD8" w:rsidTr="00814EBE">
        <w:trPr>
          <w:trHeight w:hRule="exact" w:val="360"/>
        </w:trPr>
        <w:tc>
          <w:tcPr>
            <w:tcW w:w="6714" w:type="dxa"/>
            <w:gridSpan w:val="2"/>
          </w:tcPr>
          <w:p w:rsidR="00463BD8" w:rsidRDefault="00463BD8"/>
        </w:tc>
        <w:tc>
          <w:tcPr>
            <w:tcW w:w="2004" w:type="dxa"/>
            <w:gridSpan w:val="2"/>
            <w:tcBorders>
              <w:left w:val="single" w:sz="6" w:space="0" w:color="auto"/>
            </w:tcBorders>
          </w:tcPr>
          <w:p w:rsidR="00463BD8" w:rsidRDefault="00463BD8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Erstellungsdatum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463BD8" w:rsidRDefault="00463BD8" w:rsidP="002438F3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438F3">
              <w:rPr>
                <w:noProof/>
                <w:sz w:val="20"/>
              </w:rPr>
              <w:t>21.03.2023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463BD8" w:rsidTr="00814EBE">
        <w:trPr>
          <w:trHeight w:hRule="exact" w:val="360"/>
        </w:trPr>
        <w:tc>
          <w:tcPr>
            <w:tcW w:w="6714" w:type="dxa"/>
            <w:gridSpan w:val="2"/>
          </w:tcPr>
          <w:p w:rsidR="00463BD8" w:rsidRDefault="00463BD8"/>
        </w:tc>
        <w:tc>
          <w:tcPr>
            <w:tcW w:w="2004" w:type="dxa"/>
            <w:gridSpan w:val="2"/>
            <w:tcBorders>
              <w:left w:val="single" w:sz="6" w:space="0" w:color="auto"/>
            </w:tcBorders>
          </w:tcPr>
          <w:p w:rsidR="00463BD8" w:rsidRDefault="009A54C3" w:rsidP="009A54C3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Eingang 50</w:t>
            </w:r>
            <w:r w:rsidR="00463BD8">
              <w:rPr>
                <w:sz w:val="20"/>
              </w:rPr>
              <w:t>2: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BD8" w:rsidRDefault="00463BD8">
            <w:pPr>
              <w:spacing w:before="40"/>
              <w:rPr>
                <w:sz w:val="20"/>
              </w:rPr>
            </w:pPr>
          </w:p>
        </w:tc>
      </w:tr>
      <w:tr w:rsidR="00463BD8" w:rsidTr="00814EBE">
        <w:trPr>
          <w:trHeight w:hRule="exact" w:val="360"/>
        </w:trPr>
        <w:tc>
          <w:tcPr>
            <w:tcW w:w="671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63BD8" w:rsidRDefault="00463BD8">
            <w:pPr>
              <w:spacing w:before="40"/>
              <w:rPr>
                <w:sz w:val="20"/>
              </w:rPr>
            </w:pPr>
          </w:p>
        </w:tc>
        <w:tc>
          <w:tcPr>
            <w:tcW w:w="200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63BD8" w:rsidRDefault="00463BD8">
            <w:pPr>
              <w:spacing w:before="4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463BD8" w:rsidRDefault="00463BD8">
            <w:pPr>
              <w:spacing w:before="40"/>
              <w:rPr>
                <w:sz w:val="20"/>
              </w:rPr>
            </w:pPr>
          </w:p>
        </w:tc>
      </w:tr>
      <w:tr w:rsidR="00463BD8" w:rsidTr="00814EBE">
        <w:trPr>
          <w:trHeight w:hRule="exact" w:val="160"/>
        </w:trPr>
        <w:tc>
          <w:tcPr>
            <w:tcW w:w="10278" w:type="dxa"/>
            <w:gridSpan w:val="6"/>
            <w:tcBorders>
              <w:right w:val="single" w:sz="12" w:space="0" w:color="auto"/>
            </w:tcBorders>
          </w:tcPr>
          <w:p w:rsidR="00463BD8" w:rsidRDefault="00463BD8">
            <w:pPr>
              <w:rPr>
                <w:sz w:val="16"/>
              </w:rPr>
            </w:pPr>
          </w:p>
        </w:tc>
      </w:tr>
      <w:tr w:rsidR="00463BD8" w:rsidTr="00814E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81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63BD8" w:rsidRDefault="00463BD8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Beratungsfolge:</w:t>
            </w:r>
          </w:p>
          <w:p w:rsidR="00463BD8" w:rsidRDefault="00463BD8">
            <w:pPr>
              <w:spacing w:before="160"/>
              <w:ind w:right="-57"/>
              <w:rPr>
                <w:sz w:val="16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auto"/>
              <w:bottom w:val="nil"/>
            </w:tcBorders>
          </w:tcPr>
          <w:p w:rsidR="00463BD8" w:rsidRDefault="00463BD8">
            <w:pPr>
              <w:spacing w:before="160"/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Empfehlung</w:t>
            </w:r>
          </w:p>
        </w:tc>
        <w:tc>
          <w:tcPr>
            <w:tcW w:w="1059" w:type="dxa"/>
            <w:tcBorders>
              <w:top w:val="single" w:sz="6" w:space="0" w:color="auto"/>
              <w:bottom w:val="nil"/>
            </w:tcBorders>
          </w:tcPr>
          <w:p w:rsidR="00463BD8" w:rsidRDefault="00463BD8">
            <w:pPr>
              <w:spacing w:before="160"/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Entscheidung</w:t>
            </w:r>
          </w:p>
        </w:tc>
      </w:tr>
      <w:tr w:rsidR="00463BD8" w:rsidTr="00814E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8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3BD8" w:rsidRDefault="00463BD8">
            <w:pPr>
              <w:tabs>
                <w:tab w:val="left" w:pos="3686"/>
              </w:tabs>
              <w:spacing w:before="80"/>
              <w:rPr>
                <w:sz w:val="18"/>
              </w:rPr>
            </w:pPr>
            <w:r>
              <w:rPr>
                <w:sz w:val="18"/>
              </w:rPr>
              <w:t>Datum der Sitzung</w:t>
            </w:r>
            <w:r>
              <w:rPr>
                <w:sz w:val="18"/>
              </w:rPr>
              <w:tab/>
              <w:t>Gremium</w:t>
            </w:r>
          </w:p>
          <w:p w:rsidR="00463BD8" w:rsidRDefault="00463BD8">
            <w:pPr>
              <w:spacing w:before="80"/>
              <w:rPr>
                <w:sz w:val="18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63BD8" w:rsidRDefault="00463BD8">
            <w:pPr>
              <w:spacing w:before="80"/>
              <w:rPr>
                <w:sz w:val="16"/>
              </w:rPr>
            </w:pP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</w:tcPr>
          <w:p w:rsidR="00463BD8" w:rsidRDefault="00463BD8">
            <w:pPr>
              <w:spacing w:before="80"/>
              <w:rPr>
                <w:sz w:val="16"/>
              </w:rPr>
            </w:pPr>
          </w:p>
        </w:tc>
      </w:tr>
      <w:tr w:rsidR="00463BD8" w:rsidTr="00B03B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0"/>
        </w:trPr>
        <w:tc>
          <w:tcPr>
            <w:tcW w:w="37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63BD8" w:rsidRDefault="00463BD8" w:rsidP="00B03B1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463BD8" w:rsidRDefault="00463BD8" w:rsidP="00B03B1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03B1A">
              <w:rPr>
                <w:sz w:val="20"/>
              </w:rPr>
              <w:t> </w:t>
            </w:r>
            <w:r w:rsidR="00B03B1A">
              <w:rPr>
                <w:sz w:val="20"/>
              </w:rPr>
              <w:t> </w:t>
            </w:r>
            <w:r w:rsidR="00B03B1A">
              <w:rPr>
                <w:sz w:val="20"/>
              </w:rPr>
              <w:t> </w:t>
            </w:r>
            <w:r w:rsidR="00B03B1A">
              <w:rPr>
                <w:sz w:val="20"/>
              </w:rPr>
              <w:t> </w:t>
            </w:r>
            <w:r w:rsidR="00B03B1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1068" w:type="dxa"/>
            <w:gridSpan w:val="2"/>
            <w:tcBorders>
              <w:top w:val="nil"/>
              <w:bottom w:val="nil"/>
            </w:tcBorders>
          </w:tcPr>
          <w:p w:rsidR="00463BD8" w:rsidRDefault="00463BD8" w:rsidP="00B03B1A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463BD8" w:rsidRDefault="00463BD8" w:rsidP="00B03B1A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63BD8" w:rsidTr="00B03B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0"/>
        </w:trPr>
        <w:tc>
          <w:tcPr>
            <w:tcW w:w="37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63BD8" w:rsidRDefault="00463BD8" w:rsidP="002438F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438F3">
              <w:rPr>
                <w:noProof/>
                <w:sz w:val="20"/>
              </w:rPr>
              <w:t>26.04.2023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463BD8" w:rsidRDefault="00463BD8" w:rsidP="002438F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438F3" w:rsidRPr="002438F3">
              <w:rPr>
                <w:noProof/>
                <w:sz w:val="20"/>
              </w:rPr>
              <w:t>Finanzausschuss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068" w:type="dxa"/>
            <w:gridSpan w:val="2"/>
            <w:tcBorders>
              <w:top w:val="nil"/>
              <w:bottom w:val="nil"/>
            </w:tcBorders>
          </w:tcPr>
          <w:p w:rsidR="00463BD8" w:rsidRDefault="00463BD8" w:rsidP="002438F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438F3">
              <w:rPr>
                <w:noProof/>
                <w:sz w:val="20"/>
              </w:rPr>
              <w:t>x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463BD8" w:rsidRDefault="00463BD8" w:rsidP="00B03B1A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63BD8" w:rsidTr="00B03B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0"/>
        </w:trPr>
        <w:tc>
          <w:tcPr>
            <w:tcW w:w="37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63BD8" w:rsidRDefault="00463BD8" w:rsidP="002438F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438F3">
              <w:rPr>
                <w:noProof/>
                <w:sz w:val="20"/>
              </w:rPr>
              <w:t>03.05.2023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463BD8" w:rsidRDefault="00463BD8" w:rsidP="002438F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438F3">
              <w:rPr>
                <w:noProof/>
                <w:sz w:val="20"/>
              </w:rPr>
              <w:t>Stadtverordnetenversammlung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068" w:type="dxa"/>
            <w:gridSpan w:val="2"/>
            <w:tcBorders>
              <w:top w:val="nil"/>
              <w:bottom w:val="nil"/>
            </w:tcBorders>
          </w:tcPr>
          <w:p w:rsidR="00463BD8" w:rsidRDefault="00463BD8" w:rsidP="00B03B1A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463BD8" w:rsidRDefault="00463BD8" w:rsidP="002438F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438F3">
              <w:rPr>
                <w:noProof/>
                <w:sz w:val="20"/>
              </w:rPr>
              <w:t>x</w:t>
            </w:r>
            <w:r>
              <w:rPr>
                <w:sz w:val="20"/>
              </w:rPr>
              <w:fldChar w:fldCharType="end"/>
            </w:r>
          </w:p>
        </w:tc>
      </w:tr>
      <w:tr w:rsidR="00463BD8" w:rsidTr="00B03B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0"/>
        </w:trPr>
        <w:tc>
          <w:tcPr>
            <w:tcW w:w="375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63BD8" w:rsidRDefault="00463BD8" w:rsidP="00B03B1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463BD8" w:rsidRDefault="00463BD8" w:rsidP="00B03B1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1068" w:type="dxa"/>
            <w:gridSpan w:val="2"/>
            <w:tcBorders>
              <w:top w:val="nil"/>
              <w:bottom w:val="single" w:sz="6" w:space="0" w:color="auto"/>
            </w:tcBorders>
          </w:tcPr>
          <w:p w:rsidR="00463BD8" w:rsidRDefault="00463BD8" w:rsidP="00B03B1A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1059" w:type="dxa"/>
            <w:tcBorders>
              <w:top w:val="nil"/>
              <w:bottom w:val="single" w:sz="6" w:space="0" w:color="auto"/>
            </w:tcBorders>
          </w:tcPr>
          <w:p w:rsidR="00463BD8" w:rsidRDefault="00463BD8" w:rsidP="00B03B1A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63BD8" w:rsidTr="00814EBE">
        <w:trPr>
          <w:trHeight w:hRule="exact" w:val="160"/>
        </w:trPr>
        <w:tc>
          <w:tcPr>
            <w:tcW w:w="1027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63BD8" w:rsidRDefault="00463BD8">
            <w:pPr>
              <w:rPr>
                <w:sz w:val="16"/>
              </w:rPr>
            </w:pPr>
          </w:p>
        </w:tc>
      </w:tr>
    </w:tbl>
    <w:p w:rsidR="00814EBE" w:rsidRDefault="00814EBE">
      <w:pPr>
        <w:tabs>
          <w:tab w:val="left" w:pos="2835"/>
        </w:tabs>
        <w:spacing w:before="40"/>
        <w:rPr>
          <w:b/>
        </w:rPr>
        <w:sectPr w:rsidR="00814EBE">
          <w:type w:val="continuous"/>
          <w:pgSz w:w="11907" w:h="16840"/>
          <w:pgMar w:top="567" w:right="851" w:bottom="567" w:left="1134" w:header="720" w:footer="720" w:gutter="0"/>
          <w:cols w:space="720"/>
        </w:sectPr>
      </w:pPr>
    </w:p>
    <w:tbl>
      <w:tblPr>
        <w:tblW w:w="1027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3"/>
        <w:gridCol w:w="3260"/>
        <w:gridCol w:w="6805"/>
      </w:tblGrid>
      <w:tr w:rsidR="00463BD8" w:rsidTr="008366AF">
        <w:trPr>
          <w:trHeight w:val="6978"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4EBE" w:rsidRPr="00814EBE" w:rsidRDefault="00814EBE" w:rsidP="00E35C60"/>
          <w:p w:rsidR="00814EBE" w:rsidRDefault="00814EBE" w:rsidP="00E35C60">
            <w:pPr>
              <w:rPr>
                <w:b/>
              </w:rPr>
            </w:pPr>
            <w:r w:rsidRPr="00814EBE">
              <w:rPr>
                <w:b/>
              </w:rPr>
              <w:t>Änderungs-/Ergänzungsvorschlag:</w:t>
            </w:r>
          </w:p>
          <w:p w:rsidR="002438F3" w:rsidRDefault="002438F3" w:rsidP="00E35C60">
            <w:pPr>
              <w:rPr>
                <w:b/>
              </w:rPr>
            </w:pPr>
          </w:p>
          <w:p w:rsidR="002438F3" w:rsidRDefault="002438F3" w:rsidP="00517BB8">
            <w:pPr>
              <w:jc w:val="both"/>
            </w:pPr>
            <w:r w:rsidRPr="002438F3">
              <w:t>Die Stadtverordnetenversammlung möge beschließen:</w:t>
            </w:r>
          </w:p>
          <w:p w:rsidR="00801F00" w:rsidRDefault="00801F00" w:rsidP="00517BB8">
            <w:pPr>
              <w:jc w:val="both"/>
            </w:pPr>
          </w:p>
          <w:p w:rsidR="00801F00" w:rsidRDefault="00801F00" w:rsidP="00517BB8">
            <w:pPr>
              <w:jc w:val="both"/>
            </w:pPr>
            <w:r>
              <w:t xml:space="preserve">Die Stadtverordnetenversammlung spricht sich dafür aus, die </w:t>
            </w:r>
            <w:r w:rsidR="00517BB8">
              <w:t xml:space="preserve">Personal- und </w:t>
            </w:r>
            <w:r>
              <w:t xml:space="preserve">Betriebskostenansätze für die freien Träger im Kulturbereich pauschal um 5% zu erhöhen. </w:t>
            </w:r>
          </w:p>
          <w:p w:rsidR="00801F00" w:rsidRDefault="00801F00" w:rsidP="00517BB8">
            <w:pPr>
              <w:jc w:val="both"/>
            </w:pPr>
          </w:p>
          <w:p w:rsidR="00801F00" w:rsidRPr="002438F3" w:rsidRDefault="00801F00" w:rsidP="00517BB8">
            <w:pPr>
              <w:jc w:val="both"/>
            </w:pPr>
            <w:r>
              <w:t>Der Oberbürgermeister wird beauftragt, die dafür entstehenden Kosten nach Angeboten und Trägern aufzuschlüsseln und dem Kulturausschuss bis zum Juni 2023 zur Priorisierung vorzulegen.</w:t>
            </w:r>
          </w:p>
          <w:p w:rsidR="00814EBE" w:rsidRDefault="00814EBE" w:rsidP="00E35C60"/>
          <w:p w:rsidR="00E35C60" w:rsidRPr="00E35C60" w:rsidRDefault="00E35C60" w:rsidP="00E35C60"/>
          <w:p w:rsidR="002438F3" w:rsidRDefault="00E35C60" w:rsidP="00E35C60">
            <w:pPr>
              <w:rPr>
                <w:b/>
              </w:rPr>
            </w:pPr>
            <w:r w:rsidRPr="00E35C60">
              <w:rPr>
                <w:b/>
              </w:rPr>
              <w:t>Begründung:</w:t>
            </w:r>
          </w:p>
          <w:p w:rsidR="000917D9" w:rsidRPr="00E35C60" w:rsidRDefault="000917D9" w:rsidP="00E35C60">
            <w:pPr>
              <w:rPr>
                <w:b/>
              </w:rPr>
            </w:pPr>
          </w:p>
          <w:p w:rsidR="00EB3DF1" w:rsidRDefault="00F02F85" w:rsidP="00ED0E9C">
            <w:pPr>
              <w:jc w:val="both"/>
            </w:pPr>
            <w:r>
              <w:t>Viele freie Träger haben seit vielen Jahren keine Erhöhungen ihrer Personal- und Sachkosten erhalten. Insbesondere Träger oh</w:t>
            </w:r>
            <w:r w:rsidR="00517BB8">
              <w:t>ne Zuwendungsverträge sind von</w:t>
            </w:r>
            <w:r>
              <w:t xml:space="preserve"> Haushaltsperren </w:t>
            </w:r>
            <w:r w:rsidR="00517BB8">
              <w:t xml:space="preserve">und Preissteigerungen besonders betroffen. Mit dem Antrag soll eine Grundlage dafür </w:t>
            </w:r>
            <w:bookmarkStart w:id="20" w:name="_GoBack"/>
            <w:bookmarkEnd w:id="20"/>
            <w:r w:rsidR="00517BB8">
              <w:t>geschaffen werden, um schrittweise eine Erhöhung der Zuschüsse vorzunehmen.</w:t>
            </w:r>
          </w:p>
          <w:p w:rsidR="00EB3DF1" w:rsidRDefault="00EB3DF1" w:rsidP="00ED0E9C">
            <w:pPr>
              <w:jc w:val="both"/>
            </w:pPr>
          </w:p>
          <w:p w:rsidR="002438F3" w:rsidRDefault="002438F3" w:rsidP="00E35C60"/>
          <w:p w:rsidR="008366AF" w:rsidRPr="00814EBE" w:rsidRDefault="008366AF" w:rsidP="00E35C60"/>
        </w:tc>
      </w:tr>
      <w:tr w:rsidR="00463BD8" w:rsidTr="00814EBE">
        <w:trPr>
          <w:trHeight w:hRule="exact" w:val="480"/>
        </w:trPr>
        <w:tc>
          <w:tcPr>
            <w:tcW w:w="213" w:type="dxa"/>
            <w:tcBorders>
              <w:left w:val="single" w:sz="12" w:space="0" w:color="auto"/>
              <w:bottom w:val="single" w:sz="12" w:space="0" w:color="auto"/>
            </w:tcBorders>
          </w:tcPr>
          <w:p w:rsidR="00463BD8" w:rsidRDefault="00463BD8">
            <w:pPr>
              <w:tabs>
                <w:tab w:val="left" w:pos="2835"/>
              </w:tabs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</w:tcPr>
          <w:p w:rsidR="00463BD8" w:rsidRDefault="00463BD8">
            <w:pPr>
              <w:tabs>
                <w:tab w:val="left" w:pos="2835"/>
              </w:tabs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</w:tcPr>
          <w:p w:rsidR="00463BD8" w:rsidRDefault="00463BD8">
            <w:pPr>
              <w:tabs>
                <w:tab w:val="left" w:pos="2835"/>
              </w:tabs>
              <w:jc w:val="right"/>
              <w:rPr>
                <w:sz w:val="20"/>
              </w:rPr>
            </w:pPr>
          </w:p>
        </w:tc>
      </w:tr>
    </w:tbl>
    <w:p w:rsidR="00463BD8" w:rsidRPr="00B03B1A" w:rsidRDefault="00463BD8">
      <w:pPr>
        <w:rPr>
          <w:sz w:val="10"/>
          <w:szCs w:val="10"/>
        </w:rPr>
      </w:pPr>
    </w:p>
    <w:sectPr w:rsidR="00463BD8" w:rsidRPr="00B03B1A" w:rsidSect="00B03B1A">
      <w:type w:val="continuous"/>
      <w:pgSz w:w="11907" w:h="16840"/>
      <w:pgMar w:top="284" w:right="851" w:bottom="567" w:left="1134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5BB" w:rsidRDefault="007235BB">
      <w:r>
        <w:separator/>
      </w:r>
    </w:p>
  </w:endnote>
  <w:endnote w:type="continuationSeparator" w:id="0">
    <w:p w:rsidR="007235BB" w:rsidRDefault="0072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D8" w:rsidRDefault="00463BD8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97EC5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5BB" w:rsidRDefault="007235BB">
      <w:r>
        <w:separator/>
      </w:r>
    </w:p>
  </w:footnote>
  <w:footnote w:type="continuationSeparator" w:id="0">
    <w:p w:rsidR="007235BB" w:rsidRDefault="00723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BE" w:rsidRDefault="007235BB">
    <w:pPr>
      <w:pStyle w:val="Kopfzeile"/>
    </w:pPr>
    <w:r>
      <w:rPr>
        <w:noProof/>
      </w:rPr>
      <w:pict>
        <v:line id="_x0000_s2049" style="position:absolute;z-index:1;mso-position-horizontal-relative:margin;mso-position-vertical-relative:margin" from="-42.3pt,376.6pt" to="-20.65pt,376.65pt" o:allowincell="f" strokeweight=".5pt">
          <v:stroke startarrowwidth="wide" startarrowlength="long" endarrowwidth="wide" endarrowlength="long"/>
          <w10:wrap anchorx="margin" anchory="margin"/>
          <w10:anchorlock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doNotTrackMoves/>
  <w:documentProtection w:edit="forms" w:enforcement="1" w:cryptProviderType="rsaAES" w:cryptAlgorithmClass="hash" w:cryptAlgorithmType="typeAny" w:cryptAlgorithmSid="14" w:cryptSpinCount="100000" w:hash="5SLAV8y35tVNeeydzPPtlEZJ/6/d/4rSzHgiHemvMHLbwwLdQy1V2/fj0RPvkXW5LabTc9x0/de94MQfqloq9Q==" w:salt="dFS4XWzLQVhbHmlahppAWQ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F00"/>
    <w:rsid w:val="000462D6"/>
    <w:rsid w:val="000917D9"/>
    <w:rsid w:val="001220D4"/>
    <w:rsid w:val="00172436"/>
    <w:rsid w:val="002438F3"/>
    <w:rsid w:val="00245F31"/>
    <w:rsid w:val="00256551"/>
    <w:rsid w:val="00365B58"/>
    <w:rsid w:val="003963B2"/>
    <w:rsid w:val="00463BD8"/>
    <w:rsid w:val="004B37E5"/>
    <w:rsid w:val="004B4876"/>
    <w:rsid w:val="00517BB8"/>
    <w:rsid w:val="005C5F82"/>
    <w:rsid w:val="006450A4"/>
    <w:rsid w:val="006E3E5F"/>
    <w:rsid w:val="007235BB"/>
    <w:rsid w:val="0073354B"/>
    <w:rsid w:val="00801F00"/>
    <w:rsid w:val="00814EBE"/>
    <w:rsid w:val="008366AF"/>
    <w:rsid w:val="008C7AC6"/>
    <w:rsid w:val="009163BB"/>
    <w:rsid w:val="00990E83"/>
    <w:rsid w:val="009A54C3"/>
    <w:rsid w:val="009C78CF"/>
    <w:rsid w:val="00AA2099"/>
    <w:rsid w:val="00AC28BF"/>
    <w:rsid w:val="00AE2854"/>
    <w:rsid w:val="00B03B1A"/>
    <w:rsid w:val="00B56393"/>
    <w:rsid w:val="00C67088"/>
    <w:rsid w:val="00C93F01"/>
    <w:rsid w:val="00D97EC5"/>
    <w:rsid w:val="00E26B59"/>
    <w:rsid w:val="00E35C60"/>
    <w:rsid w:val="00EB3DF1"/>
    <w:rsid w:val="00ED0E9C"/>
    <w:rsid w:val="00F02F85"/>
    <w:rsid w:val="00F14059"/>
    <w:rsid w:val="00F7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062B8FE1"/>
  <w15:chartTrackingRefBased/>
  <w15:docId w15:val="{ACB09695-0879-493F-AC98-A893CA8D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link w:val="berschrift1Zchn"/>
    <w:uiPriority w:val="9"/>
    <w:qFormat/>
    <w:rsid w:val="00E35C6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berschrift1Zchn">
    <w:name w:val="Überschrift 1 Zchn"/>
    <w:link w:val="berschrift1"/>
    <w:uiPriority w:val="9"/>
    <w:rsid w:val="00E35C6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edeL\Desktop\&#196;A%20HH\&#196;A%20Kultursommer%202024%20HH%202023-24%2023%2002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FD817-D6CC-49F9-A280-F04AFEEA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ÄA Kultursommer 2024 HH 2023-24 23 0219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SVP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Boede, Lutz</dc:creator>
  <cp:keywords/>
  <dc:description/>
  <cp:lastModifiedBy>Boede, Lutz</cp:lastModifiedBy>
  <cp:revision>3</cp:revision>
  <cp:lastPrinted>2012-08-17T10:25:00Z</cp:lastPrinted>
  <dcterms:created xsi:type="dcterms:W3CDTF">2023-03-21T10:09:00Z</dcterms:created>
  <dcterms:modified xsi:type="dcterms:W3CDTF">2023-03-21T10:25:00Z</dcterms:modified>
</cp:coreProperties>
</file>